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0F" w:rsidRDefault="006D690F" w:rsidP="006D690F"/>
    <w:p w:rsidR="006D690F" w:rsidRDefault="006D690F" w:rsidP="006D690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3C42C" wp14:editId="36C96D2E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45720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90F" w:rsidRPr="0035707A" w:rsidRDefault="006D690F" w:rsidP="006D690F">
                            <w:pPr>
                              <w:pStyle w:val="Nagwek1"/>
                              <w:rPr>
                                <w:rFonts w:ascii="GoldenOldStyle" w:hAnsi="GoldenOldStyle"/>
                                <w:b/>
                                <w:bCs/>
                                <w:szCs w:val="32"/>
                              </w:rPr>
                            </w:pPr>
                            <w:r w:rsidRPr="0035707A">
                              <w:rPr>
                                <w:rFonts w:ascii="GoldenOldStyle" w:hAnsi="GoldenOldStyle"/>
                                <w:b/>
                                <w:bCs/>
                                <w:szCs w:val="32"/>
                              </w:rPr>
                              <w:t>S T A R O S T A  T O R U Ń S K I</w:t>
                            </w:r>
                          </w:p>
                          <w:p w:rsidR="006D690F" w:rsidRDefault="006D690F" w:rsidP="006D690F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ul. Towarowa 4-6, 87-100 Toruń</w:t>
                            </w:r>
                          </w:p>
                          <w:p w:rsidR="006D690F" w:rsidRDefault="006D690F" w:rsidP="006D690F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tel. 56 662 8888, 56 662 88 00</w:t>
                            </w:r>
                          </w:p>
                          <w:p w:rsidR="006D690F" w:rsidRDefault="006D690F" w:rsidP="006D690F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fax. 056 662 88 89</w:t>
                            </w:r>
                          </w:p>
                          <w:p w:rsidR="006D690F" w:rsidRDefault="006D690F" w:rsidP="006D690F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hyperlink r:id="rId5" w:history="1">
                              <w:r w:rsidRPr="00FB50DE">
                                <w:rPr>
                                  <w:rStyle w:val="Hipercze"/>
                                  <w:rFonts w:ascii="GoldenOldStyle" w:hAnsi="GoldenOldStyle"/>
                                </w:rPr>
                                <w:t>www.powiattorunski.pl</w:t>
                              </w:r>
                            </w:hyperlink>
                            <w:r>
                              <w:t xml:space="preserve">   </w:t>
                            </w:r>
                            <w:hyperlink r:id="rId6" w:history="1">
                              <w:r w:rsidRPr="00FB50DE">
                                <w:rPr>
                                  <w:rStyle w:val="Hipercze"/>
                                  <w:rFonts w:ascii="GoldenOldStyle" w:hAnsi="GoldenOldStyle"/>
                                </w:rPr>
                                <w:t>www.bip.powiattorunski.pl</w:t>
                              </w:r>
                            </w:hyperlink>
                          </w:p>
                          <w:p w:rsidR="006D690F" w:rsidRDefault="006D690F" w:rsidP="006D690F">
                            <w:pPr>
                              <w:jc w:val="center"/>
                              <w:rPr>
                                <w:rFonts w:ascii="GoldenOldStyle" w:hAnsi="GoldenOldStyl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3C4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9pt;width:5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" stroked="f">
                <v:textbox>
                  <w:txbxContent>
                    <w:p w:rsidR="006D690F" w:rsidRPr="0035707A" w:rsidRDefault="006D690F" w:rsidP="006D690F">
                      <w:pPr>
                        <w:pStyle w:val="Nagwek1"/>
                        <w:rPr>
                          <w:rFonts w:ascii="GoldenOldStyle" w:hAnsi="GoldenOldStyle"/>
                          <w:b/>
                          <w:bCs/>
                          <w:szCs w:val="32"/>
                        </w:rPr>
                      </w:pPr>
                      <w:r w:rsidRPr="0035707A">
                        <w:rPr>
                          <w:rFonts w:ascii="GoldenOldStyle" w:hAnsi="GoldenOldStyle"/>
                          <w:b/>
                          <w:bCs/>
                          <w:szCs w:val="32"/>
                        </w:rPr>
                        <w:t>S T A R O S T A  T O R U Ń S K I</w:t>
                      </w:r>
                    </w:p>
                    <w:p w:rsidR="006D690F" w:rsidRDefault="006D690F" w:rsidP="006D690F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ul. Towarowa 4-6, 87-100 Toruń</w:t>
                      </w:r>
                    </w:p>
                    <w:p w:rsidR="006D690F" w:rsidRDefault="006D690F" w:rsidP="006D690F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tel. 56 662 8888, 56 662 88 00</w:t>
                      </w:r>
                    </w:p>
                    <w:p w:rsidR="006D690F" w:rsidRDefault="006D690F" w:rsidP="006D690F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fax. 056 662 88 89</w:t>
                      </w:r>
                    </w:p>
                    <w:p w:rsidR="006D690F" w:rsidRDefault="006D690F" w:rsidP="006D690F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hyperlink r:id="rId7" w:history="1">
                        <w:r w:rsidRPr="00FB50DE">
                          <w:rPr>
                            <w:rStyle w:val="Hipercze"/>
                            <w:rFonts w:ascii="GoldenOldStyle" w:hAnsi="GoldenOldStyle"/>
                          </w:rPr>
                          <w:t>www.powiattorunski.pl</w:t>
                        </w:r>
                      </w:hyperlink>
                      <w:r>
                        <w:t xml:space="preserve">   </w:t>
                      </w:r>
                      <w:hyperlink r:id="rId8" w:history="1">
                        <w:r w:rsidRPr="00FB50DE">
                          <w:rPr>
                            <w:rStyle w:val="Hipercze"/>
                            <w:rFonts w:ascii="GoldenOldStyle" w:hAnsi="GoldenOldStyle"/>
                          </w:rPr>
                          <w:t>www.bip.powiattorunski.pl</w:t>
                        </w:r>
                      </w:hyperlink>
                    </w:p>
                    <w:p w:rsidR="006D690F" w:rsidRDefault="006D690F" w:rsidP="006D690F">
                      <w:pPr>
                        <w:jc w:val="center"/>
                        <w:rPr>
                          <w:rFonts w:ascii="GoldenOldStyle" w:hAnsi="GoldenOldStyl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1527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07.25pt" o:ole="">
            <v:imagedata r:id="rId9" o:title=""/>
          </v:shape>
          <o:OLEObject Type="Embed" ProgID="CorelDRAW.Graphic.9" ShapeID="_x0000_i1025" DrawAspect="Content" ObjectID="_1823933632" r:id="rId10"/>
        </w:object>
      </w:r>
    </w:p>
    <w:p w:rsidR="006D690F" w:rsidRDefault="006D690F" w:rsidP="006D690F">
      <w:pPr>
        <w:jc w:val="right"/>
        <w:rPr>
          <w:rFonts w:ascii="Arial" w:hAnsi="Arial" w:cs="Arial"/>
          <w:sz w:val="20"/>
          <w:szCs w:val="20"/>
        </w:rPr>
      </w:pPr>
      <w:r w:rsidRPr="00D36F0D">
        <w:rPr>
          <w:rFonts w:ascii="Arial" w:hAnsi="Arial" w:cs="Arial"/>
          <w:sz w:val="20"/>
          <w:szCs w:val="20"/>
        </w:rPr>
        <w:t xml:space="preserve">    </w:t>
      </w:r>
    </w:p>
    <w:p w:rsidR="006D690F" w:rsidRPr="00D36F0D" w:rsidRDefault="006D690F" w:rsidP="006D690F">
      <w:pPr>
        <w:jc w:val="right"/>
        <w:rPr>
          <w:rFonts w:ascii="Arial" w:hAnsi="Arial" w:cs="Arial"/>
          <w:sz w:val="20"/>
          <w:szCs w:val="20"/>
        </w:rPr>
      </w:pPr>
      <w:r w:rsidRPr="00D36F0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Toruń, dnia </w:t>
      </w:r>
      <w:r>
        <w:rPr>
          <w:rFonts w:ascii="Arial" w:hAnsi="Arial" w:cs="Arial"/>
          <w:sz w:val="20"/>
          <w:szCs w:val="20"/>
        </w:rPr>
        <w:t>7 listopada</w:t>
      </w:r>
      <w:r>
        <w:rPr>
          <w:rFonts w:ascii="Arial" w:hAnsi="Arial" w:cs="Arial"/>
          <w:sz w:val="20"/>
          <w:szCs w:val="20"/>
        </w:rPr>
        <w:t xml:space="preserve"> 2025</w:t>
      </w:r>
      <w:r w:rsidRPr="00D36F0D">
        <w:rPr>
          <w:rFonts w:ascii="Arial" w:hAnsi="Arial" w:cs="Arial"/>
          <w:sz w:val="20"/>
          <w:szCs w:val="20"/>
        </w:rPr>
        <w:t xml:space="preserve"> r.</w:t>
      </w:r>
    </w:p>
    <w:p w:rsidR="006D690F" w:rsidRPr="00D929F0" w:rsidRDefault="006D690F" w:rsidP="006D690F">
      <w:pPr>
        <w:rPr>
          <w:rFonts w:ascii="Arial" w:hAnsi="Arial" w:cs="Arial"/>
          <w:b/>
          <w:sz w:val="20"/>
          <w:szCs w:val="20"/>
        </w:rPr>
      </w:pPr>
      <w:r w:rsidRPr="00D929F0">
        <w:rPr>
          <w:rFonts w:ascii="Arial" w:hAnsi="Arial" w:cs="Arial"/>
          <w:b/>
          <w:sz w:val="20"/>
          <w:szCs w:val="20"/>
        </w:rPr>
        <w:t>AB.6740.</w:t>
      </w:r>
      <w:r>
        <w:rPr>
          <w:rFonts w:ascii="Arial" w:hAnsi="Arial" w:cs="Arial"/>
          <w:b/>
          <w:sz w:val="20"/>
          <w:szCs w:val="20"/>
        </w:rPr>
        <w:t>5.97</w:t>
      </w:r>
      <w:r>
        <w:rPr>
          <w:rFonts w:ascii="Arial" w:hAnsi="Arial" w:cs="Arial"/>
          <w:b/>
          <w:sz w:val="20"/>
          <w:szCs w:val="20"/>
        </w:rPr>
        <w:t>.2025.BP</w:t>
      </w:r>
    </w:p>
    <w:p w:rsidR="006D690F" w:rsidRDefault="006D690F" w:rsidP="006D690F">
      <w:pPr>
        <w:rPr>
          <w:rFonts w:ascii="Arial" w:hAnsi="Arial" w:cs="Arial"/>
          <w:b/>
        </w:rPr>
      </w:pPr>
    </w:p>
    <w:p w:rsidR="006D690F" w:rsidRDefault="006D690F" w:rsidP="006D690F">
      <w:pPr>
        <w:jc w:val="center"/>
        <w:rPr>
          <w:rFonts w:ascii="Arial" w:hAnsi="Arial" w:cs="Arial"/>
          <w:b/>
        </w:rPr>
      </w:pPr>
    </w:p>
    <w:p w:rsidR="006D690F" w:rsidRPr="00367572" w:rsidRDefault="006D690F" w:rsidP="006D69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67572">
        <w:rPr>
          <w:rFonts w:ascii="Arial" w:hAnsi="Arial" w:cs="Arial"/>
          <w:b/>
          <w:sz w:val="22"/>
          <w:szCs w:val="22"/>
        </w:rPr>
        <w:t>OBWIESZCZENIE STAROSTY TORUŃSKIEGO</w:t>
      </w:r>
    </w:p>
    <w:p w:rsidR="006D690F" w:rsidRPr="00367572" w:rsidRDefault="006D690F" w:rsidP="006D69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7 listopada</w:t>
      </w:r>
      <w:r>
        <w:rPr>
          <w:rFonts w:ascii="Arial" w:hAnsi="Arial" w:cs="Arial"/>
          <w:b/>
          <w:sz w:val="22"/>
          <w:szCs w:val="22"/>
        </w:rPr>
        <w:t xml:space="preserve"> 2025</w:t>
      </w:r>
      <w:r w:rsidRPr="00367572">
        <w:rPr>
          <w:rFonts w:ascii="Arial" w:hAnsi="Arial" w:cs="Arial"/>
          <w:b/>
          <w:sz w:val="22"/>
          <w:szCs w:val="22"/>
        </w:rPr>
        <w:t xml:space="preserve"> r.,</w:t>
      </w:r>
    </w:p>
    <w:p w:rsidR="006D690F" w:rsidRPr="00367572" w:rsidRDefault="00FD1C3E" w:rsidP="006D69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wszczęciu </w:t>
      </w:r>
      <w:r w:rsidR="006D690F" w:rsidRPr="00367572">
        <w:rPr>
          <w:rFonts w:ascii="Arial" w:hAnsi="Arial" w:cs="Arial"/>
          <w:b/>
          <w:sz w:val="22"/>
          <w:szCs w:val="22"/>
        </w:rPr>
        <w:t>postępowania administracyjnego</w:t>
      </w:r>
      <w:r w:rsidR="006D690F">
        <w:rPr>
          <w:rFonts w:ascii="Arial" w:hAnsi="Arial" w:cs="Arial"/>
          <w:b/>
          <w:sz w:val="22"/>
          <w:szCs w:val="22"/>
        </w:rPr>
        <w:t>,</w:t>
      </w:r>
    </w:p>
    <w:p w:rsidR="006D690F" w:rsidRDefault="006D690F" w:rsidP="006D69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67572">
        <w:rPr>
          <w:rFonts w:ascii="Arial" w:hAnsi="Arial" w:cs="Arial"/>
          <w:b/>
          <w:sz w:val="22"/>
          <w:szCs w:val="22"/>
        </w:rPr>
        <w:t xml:space="preserve"> w sprawie wydania decyzji o zezwoleniu na realizację inwestycji drogowej </w:t>
      </w:r>
    </w:p>
    <w:p w:rsidR="006D690F" w:rsidRPr="001B25E1" w:rsidRDefault="006D690F" w:rsidP="006D690F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6D690F" w:rsidRDefault="006D690F" w:rsidP="006D690F">
      <w:pPr>
        <w:jc w:val="both"/>
        <w:rPr>
          <w:rFonts w:ascii="Arial" w:hAnsi="Arial" w:cs="Arial"/>
          <w:sz w:val="20"/>
          <w:szCs w:val="20"/>
        </w:rPr>
      </w:pPr>
      <w:r w:rsidRPr="00367572">
        <w:rPr>
          <w:rFonts w:ascii="Arial" w:hAnsi="Arial" w:cs="Arial"/>
          <w:sz w:val="20"/>
          <w:szCs w:val="20"/>
        </w:rPr>
        <w:t>Na podstawie art. 11d ust. 5 ustawy z dnia 10 kwietnia 2003 r. o szczególnych zasadach przygotowania  i realizacji inwestycji w zakresie dróg</w:t>
      </w:r>
      <w:r>
        <w:rPr>
          <w:rFonts w:ascii="Arial" w:hAnsi="Arial" w:cs="Arial"/>
          <w:sz w:val="20"/>
          <w:szCs w:val="20"/>
        </w:rPr>
        <w:t xml:space="preserve"> publicznych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2024 r. poz. 311</w:t>
      </w:r>
      <w:r>
        <w:rPr>
          <w:rFonts w:ascii="Arial" w:hAnsi="Arial" w:cs="Arial"/>
          <w:sz w:val="20"/>
          <w:szCs w:val="20"/>
        </w:rPr>
        <w:t xml:space="preserve"> ze zm.</w:t>
      </w:r>
      <w:r w:rsidRPr="00367572">
        <w:rPr>
          <w:rFonts w:ascii="Arial" w:hAnsi="Arial" w:cs="Arial"/>
          <w:sz w:val="20"/>
          <w:szCs w:val="20"/>
        </w:rPr>
        <w:t xml:space="preserve">) – zwanej dalej </w:t>
      </w:r>
      <w:r w:rsidRPr="00367572">
        <w:rPr>
          <w:rFonts w:ascii="Arial" w:hAnsi="Arial" w:cs="Arial"/>
          <w:i/>
          <w:sz w:val="20"/>
          <w:szCs w:val="20"/>
        </w:rPr>
        <w:t>ustawą</w:t>
      </w:r>
      <w:r w:rsidRPr="00367572">
        <w:rPr>
          <w:rFonts w:ascii="Arial" w:hAnsi="Arial" w:cs="Arial"/>
          <w:sz w:val="20"/>
          <w:szCs w:val="20"/>
        </w:rPr>
        <w:t xml:space="preserve"> </w:t>
      </w:r>
    </w:p>
    <w:p w:rsidR="006D690F" w:rsidRPr="000269BC" w:rsidRDefault="006D690F" w:rsidP="006D690F">
      <w:pPr>
        <w:jc w:val="both"/>
        <w:rPr>
          <w:rFonts w:ascii="Arial" w:hAnsi="Arial" w:cs="Arial"/>
          <w:sz w:val="16"/>
          <w:szCs w:val="16"/>
        </w:rPr>
      </w:pPr>
    </w:p>
    <w:p w:rsidR="006D690F" w:rsidRDefault="006D690F" w:rsidP="006D690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7572">
        <w:rPr>
          <w:rFonts w:ascii="Arial" w:hAnsi="Arial" w:cs="Arial"/>
          <w:b/>
          <w:sz w:val="20"/>
          <w:szCs w:val="20"/>
        </w:rPr>
        <w:t>Zawiadamiam</w:t>
      </w:r>
    </w:p>
    <w:p w:rsidR="006D690F" w:rsidRPr="000269BC" w:rsidRDefault="006D690F" w:rsidP="006D690F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6D690F" w:rsidRPr="00367572" w:rsidRDefault="006D690F" w:rsidP="006D690F">
      <w:pPr>
        <w:jc w:val="both"/>
        <w:rPr>
          <w:rFonts w:ascii="Arial" w:hAnsi="Arial" w:cs="Arial"/>
          <w:b/>
          <w:sz w:val="20"/>
          <w:szCs w:val="20"/>
        </w:rPr>
      </w:pPr>
      <w:r w:rsidRPr="00367572">
        <w:rPr>
          <w:rFonts w:ascii="Arial" w:hAnsi="Arial" w:cs="Arial"/>
          <w:sz w:val="20"/>
          <w:szCs w:val="20"/>
        </w:rPr>
        <w:t xml:space="preserve">o wszczęciu </w:t>
      </w:r>
      <w:r w:rsidR="00FD1C3E">
        <w:rPr>
          <w:rFonts w:ascii="Arial" w:hAnsi="Arial" w:cs="Arial"/>
          <w:sz w:val="20"/>
          <w:szCs w:val="20"/>
        </w:rPr>
        <w:t xml:space="preserve">w dniu 6 listopada 2025r. </w:t>
      </w:r>
      <w:bookmarkStart w:id="0" w:name="_GoBack"/>
      <w:bookmarkEnd w:id="0"/>
      <w:r w:rsidRPr="00367572">
        <w:rPr>
          <w:rFonts w:ascii="Arial" w:hAnsi="Arial" w:cs="Arial"/>
          <w:sz w:val="20"/>
          <w:szCs w:val="20"/>
        </w:rPr>
        <w:t>postępowania administracyjnego w sprawie wydania decyzji o zezwoleniu na realizację  inwestycji drogowej,</w:t>
      </w:r>
      <w:r>
        <w:rPr>
          <w:rFonts w:ascii="Arial" w:hAnsi="Arial" w:cs="Arial"/>
          <w:sz w:val="20"/>
          <w:szCs w:val="20"/>
        </w:rPr>
        <w:t xml:space="preserve"> </w:t>
      </w:r>
      <w:r w:rsidRPr="0073740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z wniosku  Wójta  Gminy </w:t>
      </w:r>
      <w:r>
        <w:rPr>
          <w:rFonts w:ascii="Arial" w:hAnsi="Arial" w:cs="Arial"/>
          <w:b/>
          <w:sz w:val="20"/>
          <w:szCs w:val="20"/>
        </w:rPr>
        <w:t>Łubianka</w:t>
      </w:r>
      <w:r>
        <w:rPr>
          <w:rFonts w:ascii="Arial" w:hAnsi="Arial" w:cs="Arial"/>
          <w:b/>
          <w:sz w:val="20"/>
          <w:szCs w:val="20"/>
        </w:rPr>
        <w:t xml:space="preserve">,  </w:t>
      </w:r>
      <w:r>
        <w:rPr>
          <w:rFonts w:ascii="Arial" w:hAnsi="Arial" w:cs="Arial"/>
          <w:sz w:val="20"/>
          <w:szCs w:val="20"/>
        </w:rPr>
        <w:t xml:space="preserve">polegającej  na  </w:t>
      </w:r>
      <w:r>
        <w:rPr>
          <w:rFonts w:ascii="Arial" w:hAnsi="Arial" w:cs="Arial"/>
          <w:b/>
          <w:sz w:val="20"/>
          <w:szCs w:val="20"/>
        </w:rPr>
        <w:t>rozbudowie drogi gminnej</w:t>
      </w:r>
      <w:r w:rsidRPr="006D690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nr 100374C, ulica Akacjowa</w:t>
      </w:r>
      <w:r>
        <w:rPr>
          <w:rFonts w:ascii="Arial" w:hAnsi="Arial" w:cs="Arial"/>
          <w:b/>
          <w:sz w:val="20"/>
          <w:szCs w:val="20"/>
        </w:rPr>
        <w:t xml:space="preserve"> w m. Zamek </w:t>
      </w:r>
      <w:r>
        <w:rPr>
          <w:rFonts w:ascii="Arial" w:hAnsi="Arial" w:cs="Arial"/>
          <w:b/>
          <w:sz w:val="20"/>
          <w:szCs w:val="20"/>
        </w:rPr>
        <w:t>Bierzgłowski, gm. Łubianka</w:t>
      </w:r>
      <w:r>
        <w:rPr>
          <w:rFonts w:ascii="Arial" w:hAnsi="Arial" w:cs="Arial"/>
          <w:b/>
          <w:sz w:val="20"/>
          <w:szCs w:val="20"/>
        </w:rPr>
        <w:t xml:space="preserve">, powiat toruński, </w:t>
      </w:r>
      <w:r w:rsidRPr="00367572">
        <w:rPr>
          <w:rFonts w:ascii="Arial" w:hAnsi="Arial" w:cs="Arial"/>
          <w:b/>
          <w:sz w:val="20"/>
          <w:szCs w:val="20"/>
        </w:rPr>
        <w:t>obejmujące</w:t>
      </w:r>
      <w:r>
        <w:rPr>
          <w:rFonts w:ascii="Arial" w:hAnsi="Arial" w:cs="Arial"/>
          <w:b/>
          <w:sz w:val="20"/>
          <w:szCs w:val="20"/>
        </w:rPr>
        <w:t>j</w:t>
      </w:r>
      <w:r w:rsidRPr="00367572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ziałki o numerach ewidencyjnych:</w:t>
      </w:r>
    </w:p>
    <w:p w:rsidR="006D690F" w:rsidRDefault="006D690F" w:rsidP="006D690F">
      <w:pPr>
        <w:jc w:val="both"/>
        <w:rPr>
          <w:rFonts w:ascii="Arial" w:hAnsi="Arial" w:cs="Arial"/>
          <w:sz w:val="20"/>
          <w:szCs w:val="20"/>
        </w:rPr>
      </w:pPr>
    </w:p>
    <w:p w:rsidR="006D690F" w:rsidRDefault="006D690F" w:rsidP="006D690F">
      <w:pPr>
        <w:jc w:val="both"/>
        <w:rPr>
          <w:rFonts w:ascii="Arial" w:hAnsi="Arial" w:cs="Arial"/>
          <w:sz w:val="20"/>
          <w:szCs w:val="20"/>
        </w:rPr>
      </w:pPr>
      <w:r w:rsidRPr="0003502E">
        <w:rPr>
          <w:rFonts w:ascii="Arial" w:hAnsi="Arial" w:cs="Arial"/>
          <w:i/>
          <w:sz w:val="16"/>
          <w:szCs w:val="16"/>
        </w:rPr>
        <w:t>(przed nawiasem – numer działki ulegającej podziałowi,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3502E">
        <w:rPr>
          <w:rFonts w:ascii="Arial" w:hAnsi="Arial" w:cs="Arial"/>
          <w:i/>
          <w:sz w:val="16"/>
          <w:szCs w:val="16"/>
        </w:rPr>
        <w:t>w nawiasach – numery działek po podziale, tłustym drukiem – działki lub ich części przeznaczone pod inwestycję drogową, druk pochyły podkreślony -  działki z których korzystanie będzie ograniczone):</w:t>
      </w:r>
      <w:bookmarkStart w:id="1" w:name="_Hlk65226533"/>
      <w:r w:rsidRPr="001B25E1">
        <w:rPr>
          <w:rFonts w:ascii="Arial" w:hAnsi="Arial" w:cs="Arial"/>
          <w:sz w:val="20"/>
          <w:szCs w:val="20"/>
        </w:rPr>
        <w:t xml:space="preserve"> </w:t>
      </w:r>
    </w:p>
    <w:bookmarkEnd w:id="1"/>
    <w:p w:rsidR="006D690F" w:rsidRPr="00952711" w:rsidRDefault="006D690F" w:rsidP="006D690F">
      <w:pPr>
        <w:jc w:val="both"/>
        <w:rPr>
          <w:rFonts w:ascii="Arial" w:hAnsi="Arial" w:cs="Arial"/>
          <w:sz w:val="20"/>
          <w:szCs w:val="20"/>
        </w:rPr>
      </w:pPr>
    </w:p>
    <w:p w:rsidR="006D690F" w:rsidRPr="006D690F" w:rsidRDefault="006D690F" w:rsidP="006D690F">
      <w:pPr>
        <w:pStyle w:val="Tekstpodstawowy"/>
        <w:ind w:right="-2"/>
        <w:jc w:val="both"/>
        <w:rPr>
          <w:rFonts w:ascii="Arial" w:hAnsi="Arial" w:cs="Arial"/>
          <w:b/>
          <w:sz w:val="20"/>
          <w:szCs w:val="20"/>
        </w:rPr>
      </w:pPr>
      <w:r w:rsidRPr="006D690F">
        <w:rPr>
          <w:rFonts w:ascii="Arial" w:hAnsi="Arial" w:cs="Arial"/>
          <w:b/>
          <w:sz w:val="20"/>
          <w:szCs w:val="20"/>
          <w:u w:val="single"/>
        </w:rPr>
        <w:t xml:space="preserve">Obręb 0011 Zamek Bierzgłowski, </w:t>
      </w:r>
      <w:r w:rsidRPr="006D690F">
        <w:rPr>
          <w:rFonts w:ascii="Arial" w:hAnsi="Arial" w:cs="Arial"/>
          <w:sz w:val="20"/>
          <w:szCs w:val="20"/>
          <w:u w:val="single"/>
        </w:rPr>
        <w:t>jednostka ewidencyjna 041505_2 Łubianka</w:t>
      </w:r>
      <w:r w:rsidRPr="006D690F">
        <w:rPr>
          <w:rFonts w:ascii="Arial" w:hAnsi="Arial" w:cs="Arial"/>
          <w:sz w:val="20"/>
          <w:szCs w:val="20"/>
        </w:rPr>
        <w:t>:</w:t>
      </w:r>
      <w:r w:rsidRPr="006D690F">
        <w:rPr>
          <w:rFonts w:ascii="Arial" w:hAnsi="Arial" w:cs="Arial"/>
          <w:b/>
          <w:sz w:val="20"/>
          <w:szCs w:val="20"/>
        </w:rPr>
        <w:t xml:space="preserve"> </w:t>
      </w:r>
    </w:p>
    <w:p w:rsidR="006D690F" w:rsidRDefault="006D690F" w:rsidP="006D690F">
      <w:pPr>
        <w:pStyle w:val="Tekstpodstawowywcity2"/>
        <w:tabs>
          <w:tab w:val="left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D690F">
        <w:rPr>
          <w:rFonts w:ascii="Arial" w:hAnsi="Arial" w:cs="Arial"/>
          <w:b/>
          <w:sz w:val="20"/>
          <w:szCs w:val="20"/>
        </w:rPr>
        <w:t>471, 470/10</w:t>
      </w:r>
      <w:r w:rsidRPr="006D690F">
        <w:rPr>
          <w:rFonts w:ascii="Arial" w:hAnsi="Arial" w:cs="Arial"/>
          <w:sz w:val="20"/>
          <w:szCs w:val="20"/>
        </w:rPr>
        <w:t xml:space="preserve">, </w:t>
      </w:r>
      <w:r w:rsidRPr="006D690F">
        <w:rPr>
          <w:rFonts w:ascii="Arial" w:hAnsi="Arial" w:cs="Arial"/>
          <w:b/>
          <w:sz w:val="20"/>
          <w:szCs w:val="20"/>
        </w:rPr>
        <w:t>323/22</w:t>
      </w:r>
      <w:r w:rsidRPr="006D690F">
        <w:rPr>
          <w:rFonts w:ascii="Arial" w:hAnsi="Arial" w:cs="Arial"/>
          <w:sz w:val="20"/>
          <w:szCs w:val="20"/>
        </w:rPr>
        <w:t xml:space="preserve">, </w:t>
      </w:r>
      <w:r w:rsidRPr="006D690F">
        <w:rPr>
          <w:rFonts w:ascii="Arial" w:hAnsi="Arial" w:cs="Arial"/>
          <w:b/>
          <w:sz w:val="20"/>
          <w:szCs w:val="20"/>
        </w:rPr>
        <w:t>323/4</w:t>
      </w:r>
      <w:r w:rsidRPr="006D690F">
        <w:rPr>
          <w:rFonts w:ascii="Arial" w:hAnsi="Arial" w:cs="Arial"/>
          <w:sz w:val="20"/>
          <w:szCs w:val="20"/>
        </w:rPr>
        <w:t xml:space="preserve">, </w:t>
      </w:r>
      <w:r w:rsidRPr="006D690F">
        <w:rPr>
          <w:rFonts w:ascii="Arial" w:hAnsi="Arial" w:cs="Arial"/>
          <w:b/>
          <w:sz w:val="20"/>
          <w:szCs w:val="20"/>
        </w:rPr>
        <w:t>323/43</w:t>
      </w:r>
      <w:r w:rsidRPr="006D690F">
        <w:rPr>
          <w:rFonts w:ascii="Arial" w:hAnsi="Arial" w:cs="Arial"/>
          <w:sz w:val="20"/>
          <w:szCs w:val="20"/>
        </w:rPr>
        <w:t xml:space="preserve">, </w:t>
      </w:r>
      <w:r w:rsidRPr="006D690F">
        <w:rPr>
          <w:rFonts w:ascii="Arial" w:hAnsi="Arial" w:cs="Arial"/>
          <w:b/>
          <w:sz w:val="20"/>
          <w:szCs w:val="20"/>
        </w:rPr>
        <w:t>323/28</w:t>
      </w:r>
      <w:r w:rsidRPr="006D690F">
        <w:rPr>
          <w:rFonts w:ascii="Arial" w:hAnsi="Arial" w:cs="Arial"/>
          <w:sz w:val="20"/>
          <w:szCs w:val="20"/>
        </w:rPr>
        <w:t xml:space="preserve">, </w:t>
      </w:r>
      <w:r w:rsidRPr="006D690F">
        <w:rPr>
          <w:rFonts w:ascii="Arial" w:hAnsi="Arial" w:cs="Arial"/>
          <w:b/>
          <w:sz w:val="20"/>
          <w:szCs w:val="20"/>
        </w:rPr>
        <w:t>323/29</w:t>
      </w:r>
      <w:r w:rsidRPr="006D690F">
        <w:rPr>
          <w:rFonts w:ascii="Arial" w:hAnsi="Arial" w:cs="Arial"/>
          <w:sz w:val="20"/>
          <w:szCs w:val="20"/>
        </w:rPr>
        <w:t>, 323/30 (</w:t>
      </w:r>
      <w:r w:rsidRPr="006D690F">
        <w:rPr>
          <w:rFonts w:ascii="Arial" w:hAnsi="Arial" w:cs="Arial"/>
          <w:b/>
          <w:sz w:val="20"/>
          <w:szCs w:val="20"/>
        </w:rPr>
        <w:t>323/48</w:t>
      </w:r>
      <w:r w:rsidRPr="006D690F">
        <w:rPr>
          <w:rFonts w:ascii="Arial" w:hAnsi="Arial" w:cs="Arial"/>
          <w:sz w:val="20"/>
          <w:szCs w:val="20"/>
        </w:rPr>
        <w:t>, 323/49),</w:t>
      </w:r>
    </w:p>
    <w:p w:rsidR="006D690F" w:rsidRPr="006D690F" w:rsidRDefault="006D690F" w:rsidP="006D690F">
      <w:pPr>
        <w:pStyle w:val="Tekstpodstawowywcity2"/>
        <w:tabs>
          <w:tab w:val="left" w:pos="0"/>
        </w:tabs>
        <w:spacing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6D690F" w:rsidRPr="00367572" w:rsidRDefault="006D690F" w:rsidP="006D690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>Jednocześnie informuję, że:</w:t>
      </w:r>
    </w:p>
    <w:p w:rsidR="006D690F" w:rsidRPr="00367572" w:rsidRDefault="006D690F" w:rsidP="006D690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 xml:space="preserve">- zgodnie z art. 11d ust. 9 i 10 </w:t>
      </w:r>
      <w:r w:rsidRPr="00367572">
        <w:rPr>
          <w:rFonts w:ascii="Arial" w:hAnsi="Arial" w:cs="Arial"/>
          <w:i/>
          <w:sz w:val="18"/>
          <w:szCs w:val="18"/>
        </w:rPr>
        <w:t>ustawy,</w:t>
      </w:r>
      <w:r w:rsidRPr="00367572">
        <w:rPr>
          <w:rFonts w:ascii="Arial" w:hAnsi="Arial" w:cs="Arial"/>
          <w:sz w:val="18"/>
          <w:szCs w:val="18"/>
        </w:rPr>
        <w:t xml:space="preserve"> z dniem zawiadomienia o wszczęciu postępowania  w sprawie   wydania decyzji o zezwoleniu na realizację inwestycji drogowej,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z naruszeniem powyższego zakazu jest nieważna;</w:t>
      </w:r>
    </w:p>
    <w:p w:rsidR="006D690F" w:rsidRPr="00367572" w:rsidRDefault="006D690F" w:rsidP="006D690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 xml:space="preserve">- zgodnie z art. 11 d ust. 5  </w:t>
      </w:r>
      <w:r w:rsidRPr="00367572">
        <w:rPr>
          <w:rFonts w:ascii="Arial" w:hAnsi="Arial" w:cs="Arial"/>
          <w:i/>
          <w:sz w:val="18"/>
          <w:szCs w:val="18"/>
        </w:rPr>
        <w:t>ustawy</w:t>
      </w:r>
      <w:r w:rsidRPr="00367572">
        <w:rPr>
          <w:rFonts w:ascii="Arial" w:hAnsi="Arial" w:cs="Arial"/>
          <w:sz w:val="18"/>
          <w:szCs w:val="18"/>
        </w:rPr>
        <w:t xml:space="preserve"> starosta wysyła zawiadomienie o wszczęciu postępowania  sprawie wydania decyzji o zezwoleniu na realizację inwestycji drogowej wnioskodawcy, właścicielom lub  użytkownikom wieczystym nieruchomości objętych wnioskiem o wydanie tej decyzji na adres wskazany w katastrze nieruchomości, oraz zawiadamia pozostałe strony w drodze </w:t>
      </w:r>
      <w:proofErr w:type="spellStart"/>
      <w:r w:rsidRPr="00367572">
        <w:rPr>
          <w:rFonts w:ascii="Arial" w:hAnsi="Arial" w:cs="Arial"/>
          <w:sz w:val="18"/>
          <w:szCs w:val="18"/>
        </w:rPr>
        <w:t>obwieszczeń</w:t>
      </w:r>
      <w:proofErr w:type="spellEnd"/>
      <w:r w:rsidRPr="00367572">
        <w:rPr>
          <w:rFonts w:ascii="Arial" w:hAnsi="Arial" w:cs="Arial"/>
          <w:sz w:val="18"/>
          <w:szCs w:val="18"/>
        </w:rPr>
        <w:t>, w starostwie powiatowym, a także w urzędach gmin właściwych ze względu na przebieg drogi, w urzędowych publikatorach  teleinformatycznych - Biuletynie Informacji Publicznej tych urzędów i w prasie lokalnej;</w:t>
      </w:r>
    </w:p>
    <w:p w:rsidR="006D690F" w:rsidRPr="00367572" w:rsidRDefault="006D690F" w:rsidP="006D690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>- zgodnie z art. 49 § 2 ustawy z dnia 14 czerwca 1960 r. - Kodeks postępowania admin</w:t>
      </w:r>
      <w:r>
        <w:rPr>
          <w:rFonts w:ascii="Arial" w:hAnsi="Arial" w:cs="Arial"/>
          <w:sz w:val="18"/>
          <w:szCs w:val="18"/>
        </w:rPr>
        <w:t>istracyjnego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 Dz. U. z 2024 r. poz. 572 ze zm.</w:t>
      </w:r>
      <w:r w:rsidRPr="00367572">
        <w:rPr>
          <w:rFonts w:ascii="Arial" w:hAnsi="Arial" w:cs="Arial"/>
          <w:sz w:val="18"/>
          <w:szCs w:val="18"/>
        </w:rPr>
        <w:t xml:space="preserve">) - zwanej dalej </w:t>
      </w:r>
      <w:r w:rsidRPr="00367572">
        <w:rPr>
          <w:rFonts w:ascii="Arial" w:hAnsi="Arial" w:cs="Arial"/>
          <w:i/>
          <w:sz w:val="18"/>
          <w:szCs w:val="18"/>
        </w:rPr>
        <w:t>k.p.a</w:t>
      </w:r>
      <w:r w:rsidRPr="00367572">
        <w:rPr>
          <w:rFonts w:ascii="Arial" w:hAnsi="Arial" w:cs="Arial"/>
          <w:sz w:val="18"/>
          <w:szCs w:val="18"/>
        </w:rPr>
        <w:t>., zawiadomienie poprzez obwieszczenie uważa się za dokonane po upływie czternastu dni od dnia, w którym nastąpiło publiczne obwieszczenie;</w:t>
      </w:r>
    </w:p>
    <w:p w:rsidR="006D690F" w:rsidRPr="00367572" w:rsidRDefault="006D690F" w:rsidP="006D690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 xml:space="preserve">- strony niniejszego postępowania mogą się zapoznać z aktami sprawy w Wydziale Architektury i Budownictwa  Starostwa Powiatowego w Toruniu, ul. Towarowa 4-6, 87-100 Toruń oraz składać ewentualne wnioski, uwagi lub zastrzeżenia w dniach pracy Urzędu,  w </w:t>
      </w:r>
      <w:r w:rsidRPr="001B25E1">
        <w:rPr>
          <w:rFonts w:ascii="Arial" w:hAnsi="Arial" w:cs="Arial"/>
          <w:sz w:val="18"/>
          <w:szCs w:val="18"/>
        </w:rPr>
        <w:t xml:space="preserve">terminie </w:t>
      </w:r>
      <w:r>
        <w:rPr>
          <w:rFonts w:ascii="Arial" w:hAnsi="Arial" w:cs="Arial"/>
          <w:b/>
          <w:sz w:val="18"/>
          <w:szCs w:val="18"/>
        </w:rPr>
        <w:t>do dnia 28 listopada</w:t>
      </w:r>
      <w:r>
        <w:rPr>
          <w:rFonts w:ascii="Arial" w:hAnsi="Arial" w:cs="Arial"/>
          <w:b/>
          <w:sz w:val="18"/>
          <w:szCs w:val="18"/>
        </w:rPr>
        <w:t xml:space="preserve"> 2025</w:t>
      </w:r>
      <w:r w:rsidRPr="001B25E1">
        <w:rPr>
          <w:rFonts w:ascii="Arial" w:hAnsi="Arial" w:cs="Arial"/>
          <w:b/>
          <w:sz w:val="18"/>
          <w:szCs w:val="18"/>
        </w:rPr>
        <w:t xml:space="preserve"> r.</w:t>
      </w:r>
      <w:r w:rsidRPr="001B25E1">
        <w:rPr>
          <w:rFonts w:ascii="Arial" w:hAnsi="Arial" w:cs="Arial"/>
          <w:sz w:val="18"/>
          <w:szCs w:val="18"/>
        </w:rPr>
        <w:t xml:space="preserve"> Informacji </w:t>
      </w:r>
      <w:r w:rsidRPr="00367572">
        <w:rPr>
          <w:rFonts w:ascii="Arial" w:hAnsi="Arial" w:cs="Arial"/>
          <w:sz w:val="18"/>
          <w:szCs w:val="18"/>
        </w:rPr>
        <w:t xml:space="preserve">udziela Wydział Architektury i Budownictwa Starostwa Powiatowego w Toruniu (ul. Towarowa 4-6; tel. 56 66 28 </w:t>
      </w:r>
      <w:r>
        <w:rPr>
          <w:rFonts w:ascii="Arial" w:hAnsi="Arial" w:cs="Arial"/>
          <w:sz w:val="18"/>
          <w:szCs w:val="18"/>
        </w:rPr>
        <w:t>939</w:t>
      </w:r>
      <w:r w:rsidRPr="00367572">
        <w:rPr>
          <w:rFonts w:ascii="Arial" w:hAnsi="Arial" w:cs="Arial"/>
          <w:sz w:val="18"/>
          <w:szCs w:val="18"/>
        </w:rPr>
        <w:t xml:space="preserve">),  </w:t>
      </w:r>
    </w:p>
    <w:p w:rsidR="006D690F" w:rsidRPr="00367572" w:rsidRDefault="006D690F" w:rsidP="006D690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 xml:space="preserve">  -  niniejsze obwieszczenie stanowi dopełnienie obowiązku wynikającego z art. 10 Kpa.</w:t>
      </w:r>
    </w:p>
    <w:p w:rsidR="006D690F" w:rsidRDefault="006D690F" w:rsidP="006D690F">
      <w:pPr>
        <w:pStyle w:val="Tekstpodstawowywcity2"/>
        <w:tabs>
          <w:tab w:val="left" w:pos="284"/>
        </w:tabs>
        <w:ind w:left="0"/>
        <w:rPr>
          <w:rFonts w:ascii="Arial" w:hAnsi="Arial"/>
          <w:b/>
          <w:sz w:val="20"/>
          <w:szCs w:val="20"/>
          <w:u w:val="single"/>
        </w:rPr>
      </w:pPr>
    </w:p>
    <w:p w:rsidR="006D690F" w:rsidRDefault="006D690F" w:rsidP="006D690F">
      <w:pPr>
        <w:pStyle w:val="Tekstpodstawowywcity2"/>
        <w:tabs>
          <w:tab w:val="left" w:pos="284"/>
        </w:tabs>
        <w:ind w:left="0"/>
        <w:rPr>
          <w:rFonts w:ascii="Arial" w:hAnsi="Arial"/>
          <w:b/>
          <w:sz w:val="20"/>
          <w:szCs w:val="20"/>
          <w:u w:val="single"/>
        </w:rPr>
      </w:pPr>
    </w:p>
    <w:p w:rsidR="006D690F" w:rsidRDefault="006D690F" w:rsidP="006D690F">
      <w:pPr>
        <w:pStyle w:val="Tekstpodstawowywcity2"/>
        <w:tabs>
          <w:tab w:val="left" w:pos="284"/>
        </w:tabs>
        <w:ind w:left="0"/>
        <w:rPr>
          <w:rFonts w:ascii="Arial" w:hAnsi="Arial"/>
          <w:b/>
          <w:sz w:val="20"/>
          <w:szCs w:val="20"/>
          <w:u w:val="single"/>
        </w:rPr>
      </w:pPr>
    </w:p>
    <w:p w:rsidR="006D690F" w:rsidRDefault="006D690F" w:rsidP="006D690F">
      <w:pPr>
        <w:pStyle w:val="Tekstpodstawowywcity2"/>
        <w:tabs>
          <w:tab w:val="left" w:pos="284"/>
        </w:tabs>
        <w:ind w:left="0"/>
        <w:rPr>
          <w:rFonts w:ascii="Arial" w:hAnsi="Arial"/>
          <w:b/>
          <w:sz w:val="20"/>
          <w:szCs w:val="20"/>
          <w:u w:val="single"/>
        </w:rPr>
      </w:pPr>
    </w:p>
    <w:p w:rsidR="006D690F" w:rsidRPr="003B6D82" w:rsidRDefault="006D690F" w:rsidP="006D690F">
      <w:pPr>
        <w:pStyle w:val="Tekstpodstawowywcity2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9B22B7">
        <w:rPr>
          <w:rFonts w:ascii="Arial" w:hAnsi="Arial"/>
          <w:b/>
          <w:sz w:val="20"/>
          <w:szCs w:val="20"/>
          <w:u w:val="single"/>
        </w:rPr>
        <w:t>Rozdzielnik:</w:t>
      </w:r>
    </w:p>
    <w:p w:rsidR="006D690F" w:rsidRPr="009B22B7" w:rsidRDefault="006D690F" w:rsidP="006D690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/>
          <w:sz w:val="20"/>
          <w:szCs w:val="20"/>
        </w:rPr>
        <w:t>BIP Starostwa Powiatowego w Toruniu,</w:t>
      </w:r>
    </w:p>
    <w:p w:rsidR="006D690F" w:rsidRPr="009B22B7" w:rsidRDefault="006D690F" w:rsidP="006D690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w budynku Starostwa Powiatowego, ul. Towarowa 4-6,  87-100 Toruń, </w:t>
      </w:r>
    </w:p>
    <w:p w:rsidR="006D690F" w:rsidRPr="003B6D82" w:rsidRDefault="006D690F" w:rsidP="006D690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Urzędu Gminy </w:t>
      </w:r>
      <w:r>
        <w:rPr>
          <w:rFonts w:ascii="Arial" w:hAnsi="Arial" w:cs="Arial"/>
          <w:sz w:val="20"/>
          <w:szCs w:val="20"/>
        </w:rPr>
        <w:t>Łubianka i BIP Gminy Łubianka</w:t>
      </w:r>
    </w:p>
    <w:p w:rsidR="006D690F" w:rsidRPr="009B22B7" w:rsidRDefault="006D690F" w:rsidP="006D690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>Prasa lokalna</w:t>
      </w:r>
    </w:p>
    <w:p w:rsidR="006D690F" w:rsidRPr="009B22B7" w:rsidRDefault="006D690F" w:rsidP="006D690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>a/a</w:t>
      </w:r>
      <w:r>
        <w:rPr>
          <w:rFonts w:ascii="Arial" w:hAnsi="Arial" w:cs="Arial"/>
          <w:sz w:val="20"/>
          <w:szCs w:val="20"/>
        </w:rPr>
        <w:t xml:space="preserve"> </w:t>
      </w:r>
    </w:p>
    <w:p w:rsidR="006D690F" w:rsidRDefault="006D690F" w:rsidP="006D690F">
      <w:pPr>
        <w:jc w:val="both"/>
        <w:rPr>
          <w:rFonts w:ascii="Arial" w:hAnsi="Arial" w:cs="Arial"/>
          <w:sz w:val="22"/>
          <w:szCs w:val="22"/>
        </w:rPr>
      </w:pPr>
    </w:p>
    <w:p w:rsidR="006D690F" w:rsidRPr="009E4B51" w:rsidRDefault="006D690F" w:rsidP="006D690F">
      <w:pPr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(BP</w:t>
      </w:r>
      <w:r w:rsidRPr="009E4B51">
        <w:rPr>
          <w:rFonts w:ascii="Arial" w:hAnsi="Arial" w:cs="Arial"/>
          <w:sz w:val="18"/>
          <w:szCs w:val="18"/>
        </w:rPr>
        <w:t>)</w:t>
      </w:r>
    </w:p>
    <w:p w:rsidR="006D690F" w:rsidRPr="00957AF8" w:rsidRDefault="006D690F" w:rsidP="006D690F">
      <w:pPr>
        <w:rPr>
          <w:rFonts w:ascii="Arial" w:hAnsi="Arial" w:cs="Arial"/>
          <w:sz w:val="22"/>
          <w:szCs w:val="22"/>
        </w:rPr>
      </w:pPr>
    </w:p>
    <w:p w:rsidR="006D690F" w:rsidRPr="00957AF8" w:rsidRDefault="006D690F" w:rsidP="006D690F">
      <w:pPr>
        <w:rPr>
          <w:rFonts w:ascii="Arial" w:hAnsi="Arial" w:cs="Arial"/>
          <w:sz w:val="22"/>
          <w:szCs w:val="22"/>
        </w:rPr>
      </w:pPr>
    </w:p>
    <w:p w:rsidR="006D690F" w:rsidRPr="00957AF8" w:rsidRDefault="006D690F" w:rsidP="006D690F">
      <w:pPr>
        <w:rPr>
          <w:rFonts w:ascii="Arial" w:hAnsi="Arial" w:cs="Arial"/>
          <w:sz w:val="22"/>
          <w:szCs w:val="22"/>
        </w:rPr>
      </w:pPr>
    </w:p>
    <w:p w:rsidR="006D690F" w:rsidRDefault="006D690F" w:rsidP="006D690F">
      <w:pPr>
        <w:jc w:val="both"/>
        <w:rPr>
          <w:rFonts w:ascii="Arial" w:hAnsi="Arial" w:cs="Arial"/>
          <w:sz w:val="20"/>
          <w:szCs w:val="20"/>
        </w:rPr>
      </w:pPr>
    </w:p>
    <w:p w:rsidR="006D690F" w:rsidRDefault="006D690F" w:rsidP="006D690F">
      <w:pPr>
        <w:jc w:val="both"/>
        <w:rPr>
          <w:rFonts w:ascii="Arial" w:hAnsi="Arial" w:cs="Arial"/>
          <w:sz w:val="20"/>
          <w:szCs w:val="20"/>
        </w:rPr>
      </w:pPr>
    </w:p>
    <w:p w:rsidR="006D690F" w:rsidRDefault="006D690F" w:rsidP="006D690F">
      <w:pPr>
        <w:jc w:val="both"/>
        <w:rPr>
          <w:rFonts w:ascii="Arial" w:hAnsi="Arial" w:cs="Arial"/>
          <w:sz w:val="20"/>
          <w:szCs w:val="20"/>
        </w:rPr>
      </w:pPr>
    </w:p>
    <w:p w:rsidR="006D690F" w:rsidRDefault="006D690F" w:rsidP="006D690F">
      <w:pPr>
        <w:jc w:val="both"/>
        <w:rPr>
          <w:rFonts w:ascii="Arial" w:hAnsi="Arial" w:cs="Arial"/>
          <w:sz w:val="20"/>
          <w:szCs w:val="20"/>
        </w:rPr>
      </w:pPr>
    </w:p>
    <w:p w:rsidR="006D690F" w:rsidRDefault="006D690F" w:rsidP="006D690F">
      <w:pPr>
        <w:jc w:val="both"/>
      </w:pPr>
    </w:p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Pr="002D5FF6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6D690F" w:rsidRDefault="006D690F" w:rsidP="006D690F"/>
    <w:p w:rsidR="00297752" w:rsidRDefault="00297752"/>
    <w:sectPr w:rsidR="00297752" w:rsidSect="005A1CD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ldenOldStyl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465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0F"/>
    <w:rsid w:val="00297752"/>
    <w:rsid w:val="006D690F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776E"/>
  <w15:chartTrackingRefBased/>
  <w15:docId w15:val="{4A219413-0210-451B-B784-BA974DDB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690F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90F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styleId="Hipercze">
    <w:name w:val="Hyperlink"/>
    <w:basedOn w:val="Domylnaczcionkaakapitu"/>
    <w:rsid w:val="006D690F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6D690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9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D69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69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toru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torun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owiattorun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wiattorunski.pl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Połatyńska</dc:creator>
  <cp:keywords/>
  <dc:description/>
  <cp:lastModifiedBy>Beata Połatyńska</cp:lastModifiedBy>
  <cp:revision>2</cp:revision>
  <dcterms:created xsi:type="dcterms:W3CDTF">2025-11-06T10:15:00Z</dcterms:created>
  <dcterms:modified xsi:type="dcterms:W3CDTF">2025-11-06T10:27:00Z</dcterms:modified>
</cp:coreProperties>
</file>